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D2437" w:rsidRDefault="002A1B89" w:rsidP="00FD09AF">
      <w:pPr>
        <w:pStyle w:val="Titolo1"/>
        <w:spacing w:before="0" w:after="120"/>
        <w:jc w:val="center"/>
      </w:pPr>
      <w:r w:rsidRPr="002A1B89">
        <w:rPr>
          <w:sz w:val="24"/>
        </w:rPr>
        <w:t>Coloro che ascoltano la parola di Dio e la mettono in pratica</w:t>
      </w:r>
    </w:p>
    <w:p w:rsidR="00145F8B" w:rsidRDefault="006F2211" w:rsidP="00515893">
      <w:pPr>
        <w:spacing w:after="120"/>
        <w:jc w:val="both"/>
        <w:rPr>
          <w:rFonts w:ascii="Arial" w:hAnsi="Arial" w:cs="Arial"/>
        </w:rPr>
      </w:pPr>
      <w:r>
        <w:rPr>
          <w:rFonts w:ascii="Arial" w:hAnsi="Arial" w:cs="Arial"/>
        </w:rPr>
        <w:t xml:space="preserve">Nessun evento è lasciato da Cristo Gesù nella sua immanenza di terra. Ogni evento viene </w:t>
      </w:r>
      <w:r w:rsidR="00F924B0">
        <w:rPr>
          <w:rFonts w:ascii="Arial" w:hAnsi="Arial" w:cs="Arial"/>
        </w:rPr>
        <w:t xml:space="preserve">da Lui </w:t>
      </w:r>
      <w:r>
        <w:rPr>
          <w:rFonts w:ascii="Arial" w:hAnsi="Arial" w:cs="Arial"/>
        </w:rPr>
        <w:t xml:space="preserve">illuminato con la purissima luce di verità, amore, giustizia, santità che sono nel suo cuore. Essendo il cuore di Gesù nel Padre e nello Spirito Santo, tutto egli vede con gli occhi del Padre illuminati dalla sapienza e intelligenza, scienza e verità dello Spirito Santo. Non c’è un solo evento che passa dinanzi ai suoi occhi senza essere da Lui illuminato di verità e sapienza celeste. Così come non c’è nessun evento </w:t>
      </w:r>
      <w:r w:rsidR="00145F8B">
        <w:rPr>
          <w:rFonts w:ascii="Arial" w:hAnsi="Arial" w:cs="Arial"/>
        </w:rPr>
        <w:t xml:space="preserve">di falsità, di menzogna, di inganno, di illusione, di presunzione, di superbia, di immoralità, di idolatria da Lui non purificato e non riportato nella volontà del Padre suo. Altra verità che necessariamente dovrà essere aggiunta: Gesù sempre ha vinto ogni tentazione che a Lui suggeriva di abbandonare la luce della trascendenza e del soprannaturale al fine di immergersi e di precipitare nell’immanenza e nelle tenebre di questo mondo. </w:t>
      </w:r>
      <w:r w:rsidR="008C370D">
        <w:rPr>
          <w:rFonts w:ascii="Arial" w:hAnsi="Arial" w:cs="Arial"/>
        </w:rPr>
        <w:t xml:space="preserve">Tutto Lui portava nel soprannaturale e nella trascendenza. Tutto vedeva e tutto viveva dal cuore del Padre secondo la volontà del Padre, tutto vedeva e tutto viveva dalla purissima scienza, sapienza, intelligenza, fortezza dello Spirito Santo, nel timore e nella pietà che è totale e pieno rispetto della </w:t>
      </w:r>
      <w:r w:rsidR="00F924B0">
        <w:rPr>
          <w:rFonts w:ascii="Arial" w:hAnsi="Arial" w:cs="Arial"/>
        </w:rPr>
        <w:t xml:space="preserve">Parola </w:t>
      </w:r>
      <w:r w:rsidR="008C370D">
        <w:rPr>
          <w:rFonts w:ascii="Arial" w:hAnsi="Arial" w:cs="Arial"/>
        </w:rPr>
        <w:t xml:space="preserve">e della volontà del Padre suo. Poiché Cristo Gesù dice ai suoi discepoli: “Vi ho dato l’esempio perché come ho fatto io facciate anche voi”, se vogliamo imitare il suo esempio, anche noi sempre dobbiamo vedere tutta la vita che si vive sulla terra con gli occhi del Padre e con la sapienza dello Spirito Santo e tutto dobbiamo illuminare con la </w:t>
      </w:r>
      <w:r w:rsidR="00F924B0">
        <w:rPr>
          <w:rFonts w:ascii="Arial" w:hAnsi="Arial" w:cs="Arial"/>
        </w:rPr>
        <w:t xml:space="preserve">luce </w:t>
      </w:r>
      <w:r w:rsidR="008C370D">
        <w:rPr>
          <w:rFonts w:ascii="Arial" w:hAnsi="Arial" w:cs="Arial"/>
        </w:rPr>
        <w:t>del Padre e tutto dobbiamo portare nella verità dello Spirito Santo. Ora se dobbiamo imitare Cristo Gesù e illuminare tutta la vita degli uomini con la luce purissima del suo Vangelo, dobbiamo confessa</w:t>
      </w:r>
      <w:r w:rsidR="00F924B0">
        <w:rPr>
          <w:rFonts w:ascii="Arial" w:hAnsi="Arial" w:cs="Arial"/>
        </w:rPr>
        <w:t>re</w:t>
      </w:r>
      <w:r w:rsidR="008C370D">
        <w:rPr>
          <w:rFonts w:ascii="Arial" w:hAnsi="Arial" w:cs="Arial"/>
        </w:rPr>
        <w:t xml:space="preserve"> per onestà </w:t>
      </w:r>
      <w:r w:rsidR="00552D5B">
        <w:rPr>
          <w:rFonts w:ascii="Arial" w:hAnsi="Arial" w:cs="Arial"/>
        </w:rPr>
        <w:t xml:space="preserve">di coscienza, di cuore, di mente, di spirito, che da noi Cristo Gesù non è più imitato. Neanche potrà essere imitato. L’imitazione non è per un fatto esterno. Studiamo Gesù e imitiamo Gesù, dicendo le sue parole e compiendo le sue opere. Questa imitazione è un fatto esterno a noi e mai Gesù potrà essere imitato. Gesù potrà essere imitato se noi ci conformiamo a Lui, viviamo in Lui, viviamo con Lui, viviamo per Lui, divenendo con Lui una sola vita, un solo cuore, una sola mente, una sola volontà, sotto il pieno governo dello Spirito Santo. Se vogliamo portare tutta l’immanenza nel soprannaturale e nella trascendenza e se vogliamo illuminare le tenebre di questo mondo con la luce di Cristo, dobbiamo essere noi la luce e la lampada, il nostro corpo e tutta la nostra vita devono essere luce e lampada </w:t>
      </w:r>
      <w:r w:rsidR="00084693">
        <w:rPr>
          <w:rFonts w:ascii="Arial" w:hAnsi="Arial" w:cs="Arial"/>
        </w:rPr>
        <w:t>di verità, carità, fede, giustizia, santità. Per natura resa partecipe della natura divina. Per cuore e per mente che divengono ogni giorno sempre più cuore e più mente di Gesù Signore. Poiché oggi si vuole una religione senza il Padre del Signore nostro Gesù Cristo, senza Cristo Gesù, Figlio unigenito eterno del Padre fattosi carne per la nostra redenzione e salvezza, senza lo Spirito San</w:t>
      </w:r>
      <w:r w:rsidR="00F924B0">
        <w:rPr>
          <w:rFonts w:ascii="Arial" w:hAnsi="Arial" w:cs="Arial"/>
        </w:rPr>
        <w:t>to</w:t>
      </w:r>
      <w:r w:rsidR="00084693">
        <w:rPr>
          <w:rFonts w:ascii="Arial" w:hAnsi="Arial" w:cs="Arial"/>
        </w:rPr>
        <w:t>, sapienza, intelligenza, consiglio, fortezza, scienza, pietà, timore del Signore per condurre la nostra vita dalle tenebre nella luce e dalla schiavitù del peccato e della morte alla purissima libertà da ogni male che si vive nel corpo di Cristo, siamo così potentemente immersi nell’immanenza e nelle tenebre di questo mondo</w:t>
      </w:r>
      <w:r w:rsidR="00F924B0">
        <w:rPr>
          <w:rFonts w:ascii="Arial" w:hAnsi="Arial" w:cs="Arial"/>
        </w:rPr>
        <w:t>, tanto</w:t>
      </w:r>
      <w:r w:rsidR="00084693">
        <w:rPr>
          <w:rFonts w:ascii="Arial" w:hAnsi="Arial" w:cs="Arial"/>
        </w:rPr>
        <w:t xml:space="preserve"> da chiamare bene il male e respingere e combattere contro il bene perché lo vediamo un male per ogni uomo. </w:t>
      </w:r>
      <w:r w:rsidR="006564B6">
        <w:rPr>
          <w:rFonts w:ascii="Arial" w:hAnsi="Arial" w:cs="Arial"/>
        </w:rPr>
        <w:t>Senza Cristo Gesù le tenebre sempre ci avvolgeranno e sempre l’immanenza di peccato ci consumerà.</w:t>
      </w:r>
    </w:p>
    <w:p w:rsidR="00DC0880" w:rsidRPr="00D01916" w:rsidRDefault="001307DD" w:rsidP="00103AE6">
      <w:pPr>
        <w:spacing w:after="120"/>
        <w:jc w:val="both"/>
        <w:rPr>
          <w:rFonts w:ascii="Arial" w:hAnsi="Arial" w:cs="Arial"/>
          <w:i/>
        </w:rPr>
      </w:pPr>
      <w:r w:rsidRPr="001307DD">
        <w:rPr>
          <w:rFonts w:ascii="Arial" w:hAnsi="Arial" w:cs="Arial"/>
          <w:i/>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w:t>
      </w:r>
      <w:r w:rsidR="00DC0880" w:rsidRPr="00D01916">
        <w:rPr>
          <w:rFonts w:ascii="Arial" w:hAnsi="Arial" w:cs="Arial"/>
          <w:i/>
        </w:rPr>
        <w:t>(Lc</w:t>
      </w:r>
      <w:r w:rsidR="008D514D">
        <w:rPr>
          <w:rFonts w:ascii="Arial" w:hAnsi="Arial" w:cs="Arial"/>
          <w:i/>
        </w:rPr>
        <w:t xml:space="preserve"> 8,</w:t>
      </w:r>
      <w:r w:rsidR="002475F8">
        <w:rPr>
          <w:rFonts w:ascii="Arial" w:hAnsi="Arial" w:cs="Arial"/>
          <w:i/>
        </w:rPr>
        <w:t>1</w:t>
      </w:r>
      <w:r>
        <w:rPr>
          <w:rFonts w:ascii="Arial" w:hAnsi="Arial" w:cs="Arial"/>
          <w:i/>
        </w:rPr>
        <w:t>0</w:t>
      </w:r>
      <w:r w:rsidR="002475F8">
        <w:rPr>
          <w:rFonts w:ascii="Arial" w:hAnsi="Arial" w:cs="Arial"/>
          <w:i/>
        </w:rPr>
        <w:t>-</w:t>
      </w:r>
      <w:r>
        <w:rPr>
          <w:rFonts w:ascii="Arial" w:hAnsi="Arial" w:cs="Arial"/>
          <w:i/>
        </w:rPr>
        <w:t>2</w:t>
      </w:r>
      <w:r w:rsidR="002475F8">
        <w:rPr>
          <w:rFonts w:ascii="Arial" w:hAnsi="Arial" w:cs="Arial"/>
          <w:i/>
        </w:rPr>
        <w:t>1)</w:t>
      </w:r>
      <w:r w:rsidR="00DC0880" w:rsidRPr="00D01916">
        <w:rPr>
          <w:rFonts w:ascii="Arial" w:hAnsi="Arial" w:cs="Arial"/>
          <w:i/>
        </w:rPr>
        <w:t>.</w:t>
      </w:r>
    </w:p>
    <w:p w:rsidR="00120E08" w:rsidRPr="00A56D54" w:rsidRDefault="006564B6" w:rsidP="00E7285D">
      <w:pPr>
        <w:spacing w:after="120"/>
        <w:jc w:val="both"/>
        <w:rPr>
          <w:rFonts w:ascii="Arial" w:hAnsi="Arial" w:cs="Arial"/>
          <w:b/>
          <w:i/>
          <w:sz w:val="24"/>
        </w:rPr>
      </w:pPr>
      <w:r>
        <w:rPr>
          <w:rFonts w:ascii="Arial" w:hAnsi="Arial" w:cs="Arial"/>
        </w:rPr>
        <w:t>Ecco un evento che possiamo definire naturale. La Madre di Gesù e alcuni suoi parenti si recano da Gesù. La folla è tanta e diviene impossibile avvicinarsi a Lui. Viene riferito a Gesù che sua madre e i suoi parenti stanno fuori e desiderano vederlo. Ecco come Gesù trasforma questo evento di natura, di vita quotidiana, di immanenza in un evento soprannaturale, di trascendenza, rivestendolo di luce divina: “Mia madre e i miei fratelli sono questi: coloro che ascoltano la parola di Dio e la mettono in pratica”.</w:t>
      </w:r>
      <w:r w:rsidR="001C35F8">
        <w:rPr>
          <w:rFonts w:ascii="Arial" w:hAnsi="Arial" w:cs="Arial"/>
        </w:rPr>
        <w:t xml:space="preserve"> Ora chiediamo</w:t>
      </w:r>
      <w:r w:rsidR="006F6440">
        <w:rPr>
          <w:rFonts w:ascii="Arial" w:hAnsi="Arial" w:cs="Arial"/>
        </w:rPr>
        <w:t>ci</w:t>
      </w:r>
      <w:r w:rsidR="001C35F8">
        <w:rPr>
          <w:rFonts w:ascii="Arial" w:hAnsi="Arial" w:cs="Arial"/>
        </w:rPr>
        <w:t>: se diveniamo fratelli e madre di Cristo solo se ascoltiamo la parola di Dio e la mettiamo in pratica, possiamo noi essere fratelli gli uni gli altri escludendo Cristo dalla nostra vita e non invitando alla conversione a Cristo, secondo il suo comandamento, ogni altro uomo? A che serve una fratellanza di immanenza e senza alcuna trascendenza? Una fratellanza di tenebre e di morte? Una fratellanza di vizio e di peccato? Una fratellanza senza alcuna vera moralità di governo di ogni nostro pensiero e di ogni nostra azione? Una fratellanza di uccisione e di morte? Come fa una madre ad essere sorella del figlio che porta nel grembo se neanche gli permette che venga alla</w:t>
      </w:r>
      <w:r w:rsidR="00D00975">
        <w:rPr>
          <w:rFonts w:ascii="Arial" w:hAnsi="Arial" w:cs="Arial"/>
        </w:rPr>
        <w:t xml:space="preserve"> </w:t>
      </w:r>
      <w:r w:rsidR="001C35F8">
        <w:rPr>
          <w:rFonts w:ascii="Arial" w:hAnsi="Arial" w:cs="Arial"/>
        </w:rPr>
        <w:t>luce</w:t>
      </w:r>
      <w:r w:rsidR="00D00975">
        <w:rPr>
          <w:rFonts w:ascii="Arial" w:hAnsi="Arial" w:cs="Arial"/>
        </w:rPr>
        <w:t>? Questo è solo un esempio di fratellanza nella morte e nelle tenebre. Potremmo allungare la lista all’infinito. Volere una fratellanza di sola immanenza è rinnegare il Vangelo di Cristo Gesù e il suo sangue versato dalla croce. Se vogliamo essere fratelli gli uni degli altri, prima dobbiamo lasciarci lavare dal sangue di Cristo, divenire con Lui un solo corpo, nutrirci del</w:t>
      </w:r>
      <w:r w:rsidR="006F6440">
        <w:rPr>
          <w:rFonts w:ascii="Arial" w:hAnsi="Arial" w:cs="Arial"/>
        </w:rPr>
        <w:t xml:space="preserve"> </w:t>
      </w:r>
      <w:r w:rsidR="00D00975">
        <w:rPr>
          <w:rFonts w:ascii="Arial" w:hAnsi="Arial" w:cs="Arial"/>
        </w:rPr>
        <w:t xml:space="preserve">suo corpo e del suo sangue, vivere per Lui come Lui vive per il Padre ed allora si che diveniamo fratelli di luce, di vita, di carità, di amore, gli uni per gli altri. </w:t>
      </w:r>
      <w:r w:rsidR="00E7285D">
        <w:rPr>
          <w:rFonts w:ascii="Arial" w:hAnsi="Arial" w:cs="Arial"/>
        </w:rPr>
        <w:t xml:space="preserve">Per rimanere fratelli di tenebre e di schiavitù e di vizio e di peccato non c’era bisogno del sangue di Cristo versato per lavare noi da ogni tenebra e da ogni schiavitù. Eravamo tenebra e schiavitù. La Madre di Dio ci aiuti a realizzare la nostra vocazione: essere fratelli gli uni degli altri in Cristo. </w:t>
      </w:r>
      <w:r w:rsidR="006F6440">
        <w:rPr>
          <w:rFonts w:ascii="Arial" w:hAnsi="Arial" w:cs="Arial"/>
        </w:rPr>
        <w:t xml:space="preserve">             </w:t>
      </w:r>
      <w:r w:rsidR="0054211E">
        <w:rPr>
          <w:rFonts w:ascii="Arial" w:hAnsi="Arial"/>
          <w:b/>
        </w:rPr>
        <w:t>0</w:t>
      </w:r>
      <w:r w:rsidR="002571F5">
        <w:rPr>
          <w:rFonts w:ascii="Arial" w:hAnsi="Arial"/>
          <w:b/>
        </w:rPr>
        <w:t>9</w:t>
      </w:r>
      <w:r w:rsidR="0054211E">
        <w:rPr>
          <w:rFonts w:ascii="Arial" w:hAnsi="Arial"/>
          <w:b/>
        </w:rPr>
        <w:t xml:space="preserve"> Aprile </w:t>
      </w:r>
      <w:r w:rsidR="00652E6B">
        <w:rPr>
          <w:rFonts w:ascii="Arial" w:hAnsi="Arial"/>
          <w:b/>
        </w:rPr>
        <w:t>2023</w:t>
      </w:r>
      <w:bookmarkEnd w:id="0"/>
    </w:p>
    <w:sectPr w:rsidR="00120E08" w:rsidRPr="00A56D54" w:rsidSect="00E7285D">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5A" w:rsidRDefault="0060255A" w:rsidP="002560DB">
      <w:r>
        <w:separator/>
      </w:r>
    </w:p>
  </w:endnote>
  <w:endnote w:type="continuationSeparator" w:id="0">
    <w:p w:rsidR="0060255A" w:rsidRDefault="0060255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5A" w:rsidRDefault="0060255A" w:rsidP="002560DB">
      <w:r>
        <w:separator/>
      </w:r>
    </w:p>
  </w:footnote>
  <w:footnote w:type="continuationSeparator" w:id="0">
    <w:p w:rsidR="0060255A" w:rsidRDefault="0060255A"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693"/>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5F8B"/>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5F8"/>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5816"/>
    <w:rsid w:val="002360E5"/>
    <w:rsid w:val="002371DC"/>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F27"/>
    <w:rsid w:val="00457622"/>
    <w:rsid w:val="00457733"/>
    <w:rsid w:val="00457898"/>
    <w:rsid w:val="00457BBF"/>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2D5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55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64B6"/>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07F7"/>
    <w:rsid w:val="006F1985"/>
    <w:rsid w:val="006F2211"/>
    <w:rsid w:val="006F31AA"/>
    <w:rsid w:val="006F33B8"/>
    <w:rsid w:val="006F35DF"/>
    <w:rsid w:val="006F3B86"/>
    <w:rsid w:val="006F59D2"/>
    <w:rsid w:val="006F5A18"/>
    <w:rsid w:val="006F6440"/>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70D"/>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44BB"/>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112"/>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975"/>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285D"/>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24B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ABD4-84DE-4558-A4A5-DA7800C3F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2022-12-15T07:02:00Z</dcterms:created>
  <dcterms:modified xsi:type="dcterms:W3CDTF">2022-12-15T07:02:00Z</dcterms:modified>
</cp:coreProperties>
</file>